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6A" w:rsidRPr="00663132" w:rsidRDefault="00B5656A" w:rsidP="00A87F85">
      <w:pPr>
        <w:ind w:left="0" w:right="-23"/>
        <w:jc w:val="both"/>
        <w:rPr>
          <w:rFonts w:ascii="Arial" w:hAnsi="Arial" w:cs="Arial"/>
          <w:b/>
          <w:sz w:val="32"/>
          <w:szCs w:val="32"/>
        </w:rPr>
      </w:pPr>
    </w:p>
    <w:p w:rsidR="00B8015C" w:rsidRPr="00663132" w:rsidRDefault="00910F44" w:rsidP="00A87F85">
      <w:pPr>
        <w:ind w:left="0" w:right="-23"/>
        <w:jc w:val="both"/>
        <w:rPr>
          <w:rFonts w:ascii="Arial" w:hAnsi="Arial" w:cs="Arial"/>
          <w:b/>
          <w:sz w:val="32"/>
          <w:szCs w:val="32"/>
        </w:rPr>
      </w:pPr>
      <w:r w:rsidRPr="00663132">
        <w:rPr>
          <w:rFonts w:ascii="Arial" w:hAnsi="Arial" w:cs="Arial"/>
          <w:b/>
          <w:sz w:val="32"/>
          <w:szCs w:val="32"/>
        </w:rPr>
        <w:t>Privacy Policy</w:t>
      </w:r>
      <w:r w:rsidR="00B8015C" w:rsidRPr="00663132">
        <w:rPr>
          <w:rFonts w:ascii="Arial" w:hAnsi="Arial" w:cs="Arial"/>
          <w:b/>
          <w:sz w:val="32"/>
          <w:szCs w:val="32"/>
        </w:rPr>
        <w:tab/>
      </w:r>
      <w:r w:rsidR="00B8015C" w:rsidRPr="00663132">
        <w:rPr>
          <w:rFonts w:ascii="Arial" w:hAnsi="Arial" w:cs="Arial"/>
          <w:b/>
          <w:sz w:val="32"/>
          <w:szCs w:val="32"/>
        </w:rPr>
        <w:tab/>
      </w:r>
      <w:r w:rsidR="00B8015C" w:rsidRPr="00663132">
        <w:rPr>
          <w:rFonts w:ascii="Arial" w:hAnsi="Arial" w:cs="Arial"/>
          <w:b/>
          <w:sz w:val="32"/>
          <w:szCs w:val="32"/>
        </w:rPr>
        <w:tab/>
      </w:r>
      <w:r w:rsidR="00B8015C" w:rsidRPr="00663132">
        <w:rPr>
          <w:rFonts w:ascii="Arial" w:hAnsi="Arial" w:cs="Arial"/>
          <w:b/>
          <w:sz w:val="32"/>
          <w:szCs w:val="32"/>
        </w:rPr>
        <w:tab/>
      </w:r>
      <w:r w:rsidR="00B8015C" w:rsidRPr="00663132">
        <w:rPr>
          <w:rFonts w:ascii="Arial" w:hAnsi="Arial" w:cs="Arial"/>
          <w:b/>
          <w:sz w:val="32"/>
          <w:szCs w:val="32"/>
        </w:rPr>
        <w:tab/>
      </w:r>
      <w:r w:rsidR="00B8015C" w:rsidRPr="00663132">
        <w:rPr>
          <w:rFonts w:ascii="Arial" w:hAnsi="Arial" w:cs="Arial"/>
          <w:b/>
          <w:sz w:val="32"/>
          <w:szCs w:val="32"/>
        </w:rPr>
        <w:tab/>
      </w:r>
      <w:r w:rsidR="00B8015C" w:rsidRPr="00663132">
        <w:rPr>
          <w:rFonts w:ascii="Arial" w:hAnsi="Arial" w:cs="Arial"/>
          <w:b/>
          <w:sz w:val="32"/>
          <w:szCs w:val="32"/>
        </w:rPr>
        <w:tab/>
      </w:r>
      <w:r w:rsidR="00B8015C" w:rsidRPr="00663132">
        <w:rPr>
          <w:rFonts w:ascii="Arial" w:hAnsi="Arial" w:cs="Arial"/>
          <w:b/>
          <w:sz w:val="32"/>
          <w:szCs w:val="32"/>
        </w:rPr>
        <w:tab/>
      </w:r>
    </w:p>
    <w:p w:rsidR="00910F44" w:rsidRPr="00663132" w:rsidRDefault="00910F44" w:rsidP="00A87F85">
      <w:pPr>
        <w:ind w:left="0"/>
        <w:jc w:val="both"/>
        <w:rPr>
          <w:rFonts w:ascii="Arial" w:hAnsi="Arial" w:cs="Arial"/>
          <w:b/>
        </w:rPr>
      </w:pPr>
    </w:p>
    <w:p w:rsidR="00910F44" w:rsidRPr="00663132" w:rsidRDefault="00BB1578" w:rsidP="00A87F85">
      <w:pPr>
        <w:ind w:left="0"/>
        <w:jc w:val="both"/>
        <w:rPr>
          <w:rFonts w:ascii="Arial" w:hAnsi="Arial" w:cs="Arial"/>
          <w:b/>
        </w:rPr>
      </w:pPr>
      <w:r w:rsidRPr="00663132">
        <w:rPr>
          <w:rFonts w:ascii="Arial" w:hAnsi="Arial" w:cs="Arial"/>
          <w:b/>
        </w:rPr>
        <w:t xml:space="preserve">One Voice Community Choir </w:t>
      </w:r>
      <w:hyperlink r:id="rId7" w:history="1">
        <w:r w:rsidR="00910F44" w:rsidRPr="00663132">
          <w:rPr>
            <w:rStyle w:val="Hyperlink"/>
            <w:rFonts w:ascii="Arial" w:hAnsi="Arial" w:cs="Arial"/>
            <w:b/>
            <w:color w:val="auto"/>
          </w:rPr>
          <w:t xml:space="preserve">Data </w:t>
        </w:r>
        <w:r w:rsidR="00C470C3">
          <w:rPr>
            <w:rStyle w:val="Hyperlink"/>
            <w:rFonts w:ascii="Arial" w:hAnsi="Arial" w:cs="Arial"/>
            <w:b/>
            <w:color w:val="auto"/>
          </w:rPr>
          <w:t>Privacy S</w:t>
        </w:r>
        <w:r w:rsidR="00910F44" w:rsidRPr="00663132">
          <w:rPr>
            <w:rStyle w:val="Hyperlink"/>
            <w:rFonts w:ascii="Arial" w:hAnsi="Arial" w:cs="Arial"/>
            <w:b/>
            <w:color w:val="auto"/>
          </w:rPr>
          <w:t>tatement</w:t>
        </w:r>
      </w:hyperlink>
      <w:r w:rsidR="00B8015C" w:rsidRPr="00663132">
        <w:rPr>
          <w:rFonts w:ascii="Arial" w:hAnsi="Arial" w:cs="Arial"/>
          <w:b/>
        </w:rPr>
        <w:t xml:space="preserve"> </w:t>
      </w:r>
    </w:p>
    <w:p w:rsidR="00910F44" w:rsidRPr="00663132" w:rsidRDefault="00910F44" w:rsidP="00A87F85">
      <w:pPr>
        <w:ind w:left="0"/>
        <w:jc w:val="both"/>
        <w:rPr>
          <w:rFonts w:ascii="Arial" w:hAnsi="Arial" w:cs="Arial"/>
        </w:rPr>
      </w:pPr>
    </w:p>
    <w:p w:rsidR="00910F44" w:rsidRPr="00663132" w:rsidRDefault="00910F44" w:rsidP="00A87F85">
      <w:pPr>
        <w:ind w:left="0"/>
        <w:jc w:val="both"/>
        <w:rPr>
          <w:rFonts w:ascii="Arial" w:hAnsi="Arial" w:cs="Arial"/>
          <w:b/>
        </w:rPr>
      </w:pPr>
      <w:r w:rsidRPr="00663132">
        <w:rPr>
          <w:rFonts w:ascii="Arial" w:hAnsi="Arial" w:cs="Arial"/>
          <w:b/>
        </w:rPr>
        <w:t>1: About this Policy</w:t>
      </w:r>
    </w:p>
    <w:p w:rsidR="00910F44" w:rsidRPr="00663132" w:rsidRDefault="00910F44" w:rsidP="00A87F85">
      <w:pPr>
        <w:jc w:val="both"/>
        <w:rPr>
          <w:rFonts w:ascii="Arial" w:hAnsi="Arial" w:cs="Arial"/>
        </w:rPr>
      </w:pPr>
      <w:r w:rsidRPr="00663132">
        <w:rPr>
          <w:rFonts w:ascii="Arial" w:hAnsi="Arial" w:cs="Arial"/>
        </w:rPr>
        <w:t>1.1 This policy explains when and why we collect personal information about our members, how we use it and how we keep it secure and your rights in relation to it.</w:t>
      </w:r>
    </w:p>
    <w:p w:rsidR="00910F44" w:rsidRPr="00663132" w:rsidRDefault="00910F44" w:rsidP="00A87F85">
      <w:pPr>
        <w:jc w:val="both"/>
        <w:rPr>
          <w:rFonts w:ascii="Arial" w:hAnsi="Arial" w:cs="Arial"/>
        </w:rPr>
      </w:pPr>
      <w:r w:rsidRPr="00663132">
        <w:rPr>
          <w:rFonts w:ascii="Arial" w:hAnsi="Arial" w:cs="Arial"/>
        </w:rPr>
        <w:t>1.2 We may collect, use and store your personal data, as described in this Data Privacy Policy and as described when we collect data from you.</w:t>
      </w:r>
    </w:p>
    <w:p w:rsidR="00910F44" w:rsidRPr="00663132" w:rsidRDefault="00910F44" w:rsidP="00A87F85">
      <w:pPr>
        <w:jc w:val="both"/>
        <w:rPr>
          <w:rFonts w:ascii="Arial" w:hAnsi="Arial" w:cs="Arial"/>
        </w:rPr>
      </w:pPr>
      <w:r w:rsidRPr="00663132">
        <w:rPr>
          <w:rFonts w:ascii="Arial" w:hAnsi="Arial" w:cs="Arial"/>
        </w:rPr>
        <w:t>1.3 We reserve the right to amend this Data Privacy Policy from time to time without prior notice. You ar</w:t>
      </w:r>
      <w:r w:rsidR="008843E7" w:rsidRPr="00663132">
        <w:rPr>
          <w:rFonts w:ascii="Arial" w:hAnsi="Arial" w:cs="Arial"/>
        </w:rPr>
        <w:t>e advised to check our webs</w:t>
      </w:r>
      <w:r w:rsidR="00E82CF4" w:rsidRPr="00663132">
        <w:rPr>
          <w:rFonts w:ascii="Arial" w:hAnsi="Arial" w:cs="Arial"/>
        </w:rPr>
        <w:t>ite onevoicecommunitychoir.org</w:t>
      </w:r>
      <w:r w:rsidR="008843E7" w:rsidRPr="00663132">
        <w:rPr>
          <w:rFonts w:ascii="Arial" w:hAnsi="Arial" w:cs="Arial"/>
        </w:rPr>
        <w:t xml:space="preserve"> </w:t>
      </w:r>
      <w:r w:rsidRPr="00663132">
        <w:rPr>
          <w:rFonts w:ascii="Arial" w:hAnsi="Arial" w:cs="Arial"/>
        </w:rPr>
        <w:t>for updates (amendments will not be made retrospectively).</w:t>
      </w:r>
    </w:p>
    <w:p w:rsidR="00910F44" w:rsidRPr="00663132" w:rsidRDefault="00910F44" w:rsidP="00A87F85">
      <w:pPr>
        <w:jc w:val="both"/>
        <w:rPr>
          <w:rFonts w:ascii="Arial" w:hAnsi="Arial" w:cs="Arial"/>
        </w:rPr>
      </w:pPr>
      <w:r w:rsidRPr="00663132">
        <w:rPr>
          <w:rFonts w:ascii="Arial" w:hAnsi="Arial" w:cs="Arial"/>
        </w:rPr>
        <w:t>1.4 We will always comply with the General Data Protection Regulation (GDPR) when dealing with your personal data. Further details on the GDPR can be found at the website for the Information Commissioner (www.ico.gov.uk). For the purposes of the GDPR, we will be the “controller” of all personal data we hold about you.</w:t>
      </w:r>
    </w:p>
    <w:p w:rsidR="00910F44" w:rsidRPr="00663132" w:rsidRDefault="00910F44" w:rsidP="00A87F85">
      <w:pPr>
        <w:ind w:left="0"/>
        <w:jc w:val="both"/>
        <w:rPr>
          <w:rFonts w:ascii="Arial" w:hAnsi="Arial" w:cs="Arial"/>
        </w:rPr>
      </w:pPr>
    </w:p>
    <w:p w:rsidR="00910F44" w:rsidRPr="00663132" w:rsidRDefault="00910F44" w:rsidP="00A87F85">
      <w:pPr>
        <w:ind w:left="0"/>
        <w:jc w:val="both"/>
        <w:rPr>
          <w:rFonts w:ascii="Arial" w:hAnsi="Arial" w:cs="Arial"/>
          <w:b/>
        </w:rPr>
      </w:pPr>
      <w:r w:rsidRPr="00663132">
        <w:rPr>
          <w:rFonts w:ascii="Arial" w:hAnsi="Arial" w:cs="Arial"/>
          <w:b/>
        </w:rPr>
        <w:t>2: Who are we?</w:t>
      </w:r>
    </w:p>
    <w:p w:rsidR="00663132" w:rsidRDefault="00910F44" w:rsidP="00663132">
      <w:pPr>
        <w:ind w:left="0" w:firstLine="720"/>
        <w:rPr>
          <w:rFonts w:ascii="Arial" w:hAnsi="Arial" w:cs="Arial"/>
        </w:rPr>
      </w:pPr>
      <w:r w:rsidRPr="00663132">
        <w:rPr>
          <w:rFonts w:ascii="Arial" w:hAnsi="Arial" w:cs="Arial"/>
        </w:rPr>
        <w:t>2.1 We are One Voice Communit</w:t>
      </w:r>
      <w:r w:rsidR="00663132">
        <w:rPr>
          <w:rFonts w:ascii="Arial" w:hAnsi="Arial" w:cs="Arial"/>
        </w:rPr>
        <w:t>y Choir. We can be contacted at:</w:t>
      </w:r>
    </w:p>
    <w:p w:rsidR="00910F44" w:rsidRPr="00663132" w:rsidRDefault="00EB0D50" w:rsidP="00663132">
      <w:pPr>
        <w:ind w:left="0" w:firstLine="720"/>
        <w:rPr>
          <w:rFonts w:ascii="Arial" w:hAnsi="Arial" w:cs="Arial"/>
        </w:rPr>
      </w:pPr>
      <w:hyperlink r:id="rId8" w:history="1">
        <w:r w:rsidR="00910F44" w:rsidRPr="00663132">
          <w:rPr>
            <w:rStyle w:val="Hyperlink"/>
            <w:rFonts w:ascii="Arial" w:hAnsi="Arial" w:cs="Arial"/>
          </w:rPr>
          <w:t>onevoicewa6@gmail.com</w:t>
        </w:r>
      </w:hyperlink>
      <w:r w:rsidR="00910F44" w:rsidRPr="00663132">
        <w:rPr>
          <w:rFonts w:ascii="Arial" w:hAnsi="Arial" w:cs="Arial"/>
        </w:rPr>
        <w:t>.</w:t>
      </w:r>
    </w:p>
    <w:p w:rsidR="00910F44" w:rsidRPr="00663132" w:rsidRDefault="00910F44" w:rsidP="00A87F85">
      <w:pPr>
        <w:ind w:left="0"/>
        <w:jc w:val="both"/>
        <w:rPr>
          <w:rFonts w:ascii="Arial" w:hAnsi="Arial" w:cs="Arial"/>
        </w:rPr>
      </w:pPr>
    </w:p>
    <w:p w:rsidR="00910F44" w:rsidRPr="00663132" w:rsidRDefault="00910F44" w:rsidP="00A87F85">
      <w:pPr>
        <w:ind w:left="0"/>
        <w:jc w:val="both"/>
        <w:rPr>
          <w:rFonts w:ascii="Arial" w:hAnsi="Arial" w:cs="Arial"/>
          <w:b/>
        </w:rPr>
      </w:pPr>
      <w:r w:rsidRPr="00663132">
        <w:rPr>
          <w:rFonts w:ascii="Arial" w:hAnsi="Arial" w:cs="Arial"/>
          <w:b/>
        </w:rPr>
        <w:t>3: What information we collect and why</w:t>
      </w:r>
    </w:p>
    <w:p w:rsidR="00910F44" w:rsidRPr="00663132" w:rsidRDefault="00910F44" w:rsidP="00A87F85">
      <w:pPr>
        <w:ind w:left="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8"/>
        <w:gridCol w:w="3108"/>
      </w:tblGrid>
      <w:tr w:rsidR="00B5656A" w:rsidRPr="00663132" w:rsidTr="00142198">
        <w:trPr>
          <w:trHeight w:val="395"/>
        </w:trPr>
        <w:tc>
          <w:tcPr>
            <w:tcW w:w="3107" w:type="dxa"/>
          </w:tcPr>
          <w:p w:rsidR="00B5656A" w:rsidRPr="00663132" w:rsidRDefault="00B5656A" w:rsidP="00A87F85">
            <w:pPr>
              <w:ind w:left="0"/>
              <w:jc w:val="both"/>
              <w:rPr>
                <w:rFonts w:ascii="Arial" w:hAnsi="Arial" w:cs="Arial"/>
                <w:b/>
              </w:rPr>
            </w:pPr>
            <w:r w:rsidRPr="00663132">
              <w:rPr>
                <w:rFonts w:ascii="Arial" w:hAnsi="Arial" w:cs="Arial"/>
                <w:b/>
              </w:rPr>
              <w:t>Type of Information</w:t>
            </w:r>
          </w:p>
        </w:tc>
        <w:tc>
          <w:tcPr>
            <w:tcW w:w="3108" w:type="dxa"/>
          </w:tcPr>
          <w:p w:rsidR="00B5656A" w:rsidRPr="00663132" w:rsidRDefault="00B5656A" w:rsidP="00A87F85">
            <w:pPr>
              <w:ind w:left="0"/>
              <w:jc w:val="both"/>
              <w:rPr>
                <w:rFonts w:ascii="Arial" w:hAnsi="Arial" w:cs="Arial"/>
                <w:b/>
              </w:rPr>
            </w:pPr>
            <w:r w:rsidRPr="00663132">
              <w:rPr>
                <w:rFonts w:ascii="Arial" w:hAnsi="Arial" w:cs="Arial"/>
                <w:b/>
              </w:rPr>
              <w:t>Purpose</w:t>
            </w:r>
          </w:p>
        </w:tc>
        <w:tc>
          <w:tcPr>
            <w:tcW w:w="3108" w:type="dxa"/>
          </w:tcPr>
          <w:p w:rsidR="00B5656A" w:rsidRPr="00663132" w:rsidRDefault="00B5656A" w:rsidP="00A87F85">
            <w:pPr>
              <w:ind w:left="0"/>
              <w:jc w:val="both"/>
              <w:rPr>
                <w:rFonts w:ascii="Arial" w:hAnsi="Arial" w:cs="Arial"/>
                <w:b/>
              </w:rPr>
            </w:pPr>
            <w:r w:rsidRPr="00663132">
              <w:rPr>
                <w:rFonts w:ascii="Arial" w:hAnsi="Arial" w:cs="Arial"/>
                <w:b/>
              </w:rPr>
              <w:t>Legal basis of processing</w:t>
            </w:r>
          </w:p>
        </w:tc>
      </w:tr>
      <w:tr w:rsidR="00B5656A" w:rsidRPr="00663132" w:rsidTr="00142198">
        <w:tc>
          <w:tcPr>
            <w:tcW w:w="3107" w:type="dxa"/>
          </w:tcPr>
          <w:p w:rsidR="00B5656A" w:rsidRPr="00663132" w:rsidRDefault="00B5656A" w:rsidP="00A87F85">
            <w:pPr>
              <w:ind w:left="0"/>
              <w:rPr>
                <w:rFonts w:ascii="Arial" w:hAnsi="Arial" w:cs="Arial"/>
              </w:rPr>
            </w:pPr>
            <w:r w:rsidRPr="00663132">
              <w:rPr>
                <w:rFonts w:ascii="Arial" w:hAnsi="Arial" w:cs="Arial"/>
              </w:rPr>
              <w:t>Member’s name, address, telephone numbers, e-mail addresses.</w:t>
            </w:r>
          </w:p>
          <w:p w:rsidR="00142198" w:rsidRPr="00663132" w:rsidRDefault="00142198" w:rsidP="00A87F85">
            <w:pPr>
              <w:ind w:left="0"/>
              <w:rPr>
                <w:rFonts w:ascii="Arial" w:hAnsi="Arial" w:cs="Arial"/>
              </w:rPr>
            </w:pPr>
          </w:p>
        </w:tc>
        <w:tc>
          <w:tcPr>
            <w:tcW w:w="3108" w:type="dxa"/>
          </w:tcPr>
          <w:p w:rsidR="00B5656A" w:rsidRPr="00663132" w:rsidRDefault="00B5656A" w:rsidP="00A87F85">
            <w:pPr>
              <w:ind w:left="0"/>
              <w:rPr>
                <w:rFonts w:ascii="Arial" w:hAnsi="Arial" w:cs="Arial"/>
              </w:rPr>
            </w:pPr>
            <w:r w:rsidRPr="00663132">
              <w:rPr>
                <w:rFonts w:ascii="Arial" w:hAnsi="Arial" w:cs="Arial"/>
              </w:rPr>
              <w:t>Managing the Member’s membership of the Choir and managing rotas.</w:t>
            </w:r>
          </w:p>
        </w:tc>
        <w:tc>
          <w:tcPr>
            <w:tcW w:w="3108" w:type="dxa"/>
          </w:tcPr>
          <w:p w:rsidR="00B5656A" w:rsidRPr="00663132" w:rsidRDefault="00B5656A" w:rsidP="00A87F85">
            <w:pPr>
              <w:ind w:left="0"/>
              <w:rPr>
                <w:rFonts w:ascii="Arial" w:hAnsi="Arial" w:cs="Arial"/>
              </w:rPr>
            </w:pPr>
            <w:r w:rsidRPr="00663132">
              <w:rPr>
                <w:rFonts w:ascii="Arial" w:hAnsi="Arial" w:cs="Arial"/>
              </w:rPr>
              <w:t>For the purposes of our legitimate interests in operating the Choir</w:t>
            </w:r>
          </w:p>
        </w:tc>
      </w:tr>
      <w:tr w:rsidR="00B5656A" w:rsidRPr="00663132" w:rsidTr="00142198">
        <w:tc>
          <w:tcPr>
            <w:tcW w:w="3107" w:type="dxa"/>
          </w:tcPr>
          <w:p w:rsidR="00B5656A" w:rsidRPr="00663132" w:rsidRDefault="00B5656A" w:rsidP="00A87F85">
            <w:pPr>
              <w:ind w:left="0"/>
              <w:rPr>
                <w:rFonts w:ascii="Arial" w:hAnsi="Arial" w:cs="Arial"/>
              </w:rPr>
            </w:pPr>
            <w:r w:rsidRPr="00663132">
              <w:rPr>
                <w:rFonts w:ascii="Arial" w:hAnsi="Arial" w:cs="Arial"/>
              </w:rPr>
              <w:t>Emergency contact details/and disclosed health issues</w:t>
            </w:r>
          </w:p>
          <w:p w:rsidR="00142198" w:rsidRPr="00663132" w:rsidRDefault="00142198" w:rsidP="00A87F85">
            <w:pPr>
              <w:ind w:left="0"/>
              <w:rPr>
                <w:rFonts w:ascii="Arial" w:hAnsi="Arial" w:cs="Arial"/>
              </w:rPr>
            </w:pPr>
          </w:p>
        </w:tc>
        <w:tc>
          <w:tcPr>
            <w:tcW w:w="3108" w:type="dxa"/>
          </w:tcPr>
          <w:p w:rsidR="00B5656A" w:rsidRPr="00663132" w:rsidRDefault="00B5656A" w:rsidP="00A87F85">
            <w:pPr>
              <w:ind w:left="0"/>
              <w:rPr>
                <w:rFonts w:ascii="Arial" w:hAnsi="Arial" w:cs="Arial"/>
              </w:rPr>
            </w:pPr>
            <w:r w:rsidRPr="00663132">
              <w:rPr>
                <w:rFonts w:ascii="Arial" w:hAnsi="Arial" w:cs="Arial"/>
              </w:rPr>
              <w:t>Contacting next of kin in the event of emergency</w:t>
            </w:r>
          </w:p>
        </w:tc>
        <w:tc>
          <w:tcPr>
            <w:tcW w:w="3108" w:type="dxa"/>
          </w:tcPr>
          <w:p w:rsidR="00B5656A" w:rsidRPr="00663132" w:rsidRDefault="00B5656A" w:rsidP="00A87F85">
            <w:pPr>
              <w:ind w:left="0"/>
              <w:rPr>
                <w:rFonts w:ascii="Arial" w:hAnsi="Arial" w:cs="Arial"/>
              </w:rPr>
            </w:pPr>
            <w:r w:rsidRPr="00663132">
              <w:rPr>
                <w:rFonts w:ascii="Arial" w:hAnsi="Arial" w:cs="Arial"/>
              </w:rPr>
              <w:t>Contacting next of kin in the event of emergency</w:t>
            </w:r>
          </w:p>
        </w:tc>
      </w:tr>
      <w:tr w:rsidR="00B5656A" w:rsidRPr="00663132" w:rsidTr="00142198">
        <w:tc>
          <w:tcPr>
            <w:tcW w:w="3107" w:type="dxa"/>
          </w:tcPr>
          <w:p w:rsidR="00B5656A" w:rsidRPr="00663132" w:rsidRDefault="00B5656A" w:rsidP="00A87F85">
            <w:pPr>
              <w:ind w:left="0"/>
              <w:rPr>
                <w:rFonts w:ascii="Arial" w:hAnsi="Arial" w:cs="Arial"/>
              </w:rPr>
            </w:pPr>
            <w:r w:rsidRPr="00663132">
              <w:rPr>
                <w:rFonts w:ascii="Arial" w:hAnsi="Arial" w:cs="Arial"/>
              </w:rPr>
              <w:t>Date of birth / age related information</w:t>
            </w:r>
          </w:p>
        </w:tc>
        <w:tc>
          <w:tcPr>
            <w:tcW w:w="3108" w:type="dxa"/>
          </w:tcPr>
          <w:p w:rsidR="00B5656A" w:rsidRPr="00663132" w:rsidRDefault="00B5656A" w:rsidP="00A87F85">
            <w:pPr>
              <w:ind w:left="0"/>
              <w:rPr>
                <w:rFonts w:ascii="Arial" w:hAnsi="Arial" w:cs="Arial"/>
              </w:rPr>
            </w:pPr>
            <w:r w:rsidRPr="00663132">
              <w:rPr>
                <w:rFonts w:ascii="Arial" w:hAnsi="Arial" w:cs="Arial"/>
              </w:rPr>
              <w:t>Managing membership and celebrating birthdays</w:t>
            </w:r>
          </w:p>
        </w:tc>
        <w:tc>
          <w:tcPr>
            <w:tcW w:w="3108" w:type="dxa"/>
          </w:tcPr>
          <w:p w:rsidR="00B5656A" w:rsidRPr="00663132" w:rsidRDefault="00B5656A" w:rsidP="00A87F85">
            <w:pPr>
              <w:ind w:left="0"/>
              <w:rPr>
                <w:rFonts w:ascii="Arial" w:hAnsi="Arial" w:cs="Arial"/>
              </w:rPr>
            </w:pPr>
            <w:r w:rsidRPr="00663132">
              <w:rPr>
                <w:rFonts w:ascii="Arial" w:hAnsi="Arial" w:cs="Arial"/>
              </w:rPr>
              <w:t>For the purposes of our legitimate interests in operating the Choir</w:t>
            </w:r>
          </w:p>
          <w:p w:rsidR="00142198" w:rsidRPr="00663132" w:rsidRDefault="00142198" w:rsidP="00A87F85">
            <w:pPr>
              <w:ind w:left="0"/>
              <w:rPr>
                <w:rFonts w:ascii="Arial" w:hAnsi="Arial" w:cs="Arial"/>
              </w:rPr>
            </w:pPr>
          </w:p>
        </w:tc>
      </w:tr>
      <w:tr w:rsidR="00B5656A" w:rsidRPr="00663132" w:rsidTr="00142198">
        <w:tc>
          <w:tcPr>
            <w:tcW w:w="3107" w:type="dxa"/>
          </w:tcPr>
          <w:p w:rsidR="00B5656A" w:rsidRPr="00663132" w:rsidRDefault="00B5656A" w:rsidP="00A87F85">
            <w:pPr>
              <w:ind w:left="0"/>
              <w:rPr>
                <w:rFonts w:ascii="Arial" w:hAnsi="Arial" w:cs="Arial"/>
              </w:rPr>
            </w:pPr>
            <w:r w:rsidRPr="00663132">
              <w:rPr>
                <w:rFonts w:ascii="Arial" w:hAnsi="Arial" w:cs="Arial"/>
              </w:rPr>
              <w:t>Photos and videos of members</w:t>
            </w:r>
          </w:p>
        </w:tc>
        <w:tc>
          <w:tcPr>
            <w:tcW w:w="3108" w:type="dxa"/>
          </w:tcPr>
          <w:p w:rsidR="00B5656A" w:rsidRPr="00663132" w:rsidRDefault="00B5656A" w:rsidP="00A87F85">
            <w:pPr>
              <w:ind w:left="0"/>
              <w:rPr>
                <w:rFonts w:ascii="Arial" w:hAnsi="Arial" w:cs="Arial"/>
              </w:rPr>
            </w:pPr>
            <w:r w:rsidRPr="00663132">
              <w:rPr>
                <w:rFonts w:ascii="Arial" w:hAnsi="Arial" w:cs="Arial"/>
              </w:rPr>
              <w:t>Putting on the Choir’s website and social media pages and using in press releases.</w:t>
            </w:r>
          </w:p>
        </w:tc>
        <w:tc>
          <w:tcPr>
            <w:tcW w:w="3108" w:type="dxa"/>
          </w:tcPr>
          <w:p w:rsidR="00B5656A" w:rsidRPr="00663132" w:rsidRDefault="00B5656A" w:rsidP="00A87F85">
            <w:pPr>
              <w:ind w:left="0"/>
              <w:rPr>
                <w:rFonts w:ascii="Arial" w:hAnsi="Arial" w:cs="Arial"/>
              </w:rPr>
            </w:pPr>
            <w:r w:rsidRPr="00663132">
              <w:rPr>
                <w:rFonts w:ascii="Arial" w:hAnsi="Arial" w:cs="Arial"/>
              </w:rPr>
              <w:t>For the purposes of our legitimate interests in publicising the Choir</w:t>
            </w:r>
          </w:p>
        </w:tc>
      </w:tr>
    </w:tbl>
    <w:p w:rsidR="00910F44" w:rsidRPr="00663132" w:rsidRDefault="00910F44" w:rsidP="00A87F85">
      <w:pPr>
        <w:ind w:left="0"/>
        <w:jc w:val="both"/>
        <w:rPr>
          <w:rFonts w:ascii="Arial" w:hAnsi="Arial" w:cs="Arial"/>
        </w:rPr>
      </w:pPr>
    </w:p>
    <w:p w:rsidR="00910F44" w:rsidRPr="00663132" w:rsidRDefault="00910F44" w:rsidP="00A87F85">
      <w:pPr>
        <w:ind w:left="0"/>
        <w:jc w:val="both"/>
        <w:rPr>
          <w:rFonts w:ascii="Arial" w:hAnsi="Arial" w:cs="Arial"/>
          <w:b/>
        </w:rPr>
      </w:pPr>
      <w:r w:rsidRPr="00663132">
        <w:rPr>
          <w:rFonts w:ascii="Arial" w:hAnsi="Arial" w:cs="Arial"/>
          <w:b/>
        </w:rPr>
        <w:t>4</w:t>
      </w:r>
      <w:r w:rsidR="00071181" w:rsidRPr="00663132">
        <w:rPr>
          <w:rFonts w:ascii="Arial" w:hAnsi="Arial" w:cs="Arial"/>
          <w:b/>
        </w:rPr>
        <w:t xml:space="preserve">: </w:t>
      </w:r>
      <w:r w:rsidRPr="00663132">
        <w:rPr>
          <w:rFonts w:ascii="Arial" w:hAnsi="Arial" w:cs="Arial"/>
          <w:b/>
        </w:rPr>
        <w:t xml:space="preserve">How we protect your personal data </w:t>
      </w:r>
    </w:p>
    <w:p w:rsidR="00910F44" w:rsidRPr="00663132" w:rsidRDefault="00910F44" w:rsidP="00663132">
      <w:pPr>
        <w:jc w:val="both"/>
        <w:rPr>
          <w:rFonts w:ascii="Arial" w:hAnsi="Arial" w:cs="Arial"/>
        </w:rPr>
      </w:pPr>
      <w:r w:rsidRPr="00663132">
        <w:rPr>
          <w:rFonts w:ascii="Arial" w:hAnsi="Arial" w:cs="Arial"/>
        </w:rPr>
        <w:t>4.1 We will not transfer your personal data outside a GDPR jurisdiction without your consent.</w:t>
      </w:r>
    </w:p>
    <w:p w:rsidR="00910F44" w:rsidRPr="00663132" w:rsidRDefault="00910F44" w:rsidP="00A87F85">
      <w:pPr>
        <w:jc w:val="both"/>
        <w:rPr>
          <w:rFonts w:ascii="Arial" w:hAnsi="Arial" w:cs="Arial"/>
        </w:rPr>
      </w:pPr>
      <w:r w:rsidRPr="00663132">
        <w:rPr>
          <w:rFonts w:ascii="Arial" w:hAnsi="Arial" w:cs="Arial"/>
        </w:rPr>
        <w:t>4.2 We have implemented generally accepted standards of technology and operational security in order to protect personal data from loss, misuse, or unauthorised alteration or destruction.</w:t>
      </w:r>
    </w:p>
    <w:p w:rsidR="00910F44" w:rsidRPr="00663132" w:rsidRDefault="00910F44" w:rsidP="00A87F85">
      <w:pPr>
        <w:jc w:val="both"/>
        <w:rPr>
          <w:rFonts w:ascii="Arial" w:hAnsi="Arial" w:cs="Arial"/>
        </w:rPr>
      </w:pPr>
      <w:r w:rsidRPr="00663132">
        <w:rPr>
          <w:rFonts w:ascii="Arial" w:hAnsi="Arial" w:cs="Arial"/>
        </w:rPr>
        <w:t>4.3 Please note however that where you are transmitting information to us over the internet this can never be guaranteed to be 100% secure.</w:t>
      </w:r>
    </w:p>
    <w:p w:rsidR="00910F44" w:rsidRPr="00663132" w:rsidRDefault="00910F44" w:rsidP="00A87F85">
      <w:pPr>
        <w:jc w:val="both"/>
        <w:rPr>
          <w:rFonts w:ascii="Arial" w:hAnsi="Arial" w:cs="Arial"/>
        </w:rPr>
      </w:pPr>
      <w:r w:rsidRPr="00663132">
        <w:rPr>
          <w:rFonts w:ascii="Arial" w:hAnsi="Arial" w:cs="Arial"/>
        </w:rPr>
        <w:t>4.4 We will notify you promptly in the event of any breach of your personal data which might expose you to serious risk.</w:t>
      </w:r>
    </w:p>
    <w:p w:rsidR="00B5656A" w:rsidRDefault="00B5656A" w:rsidP="00A87F85">
      <w:pPr>
        <w:jc w:val="both"/>
        <w:rPr>
          <w:rFonts w:ascii="Arial" w:hAnsi="Arial" w:cs="Arial"/>
        </w:rPr>
      </w:pPr>
    </w:p>
    <w:p w:rsidR="006B72BA" w:rsidRDefault="006B72BA" w:rsidP="00A87F85">
      <w:pPr>
        <w:jc w:val="both"/>
        <w:rPr>
          <w:rFonts w:ascii="Arial" w:hAnsi="Arial" w:cs="Arial"/>
        </w:rPr>
      </w:pPr>
    </w:p>
    <w:p w:rsidR="006B72BA" w:rsidRPr="00663132" w:rsidRDefault="006B72BA" w:rsidP="00A87F85">
      <w:pPr>
        <w:jc w:val="both"/>
        <w:rPr>
          <w:rFonts w:ascii="Arial" w:hAnsi="Arial" w:cs="Arial"/>
        </w:rPr>
      </w:pPr>
      <w:bookmarkStart w:id="0" w:name="_GoBack"/>
      <w:bookmarkEnd w:id="0"/>
    </w:p>
    <w:p w:rsidR="00071181" w:rsidRPr="00663132" w:rsidRDefault="00071181" w:rsidP="00A87F85">
      <w:pPr>
        <w:jc w:val="both"/>
        <w:rPr>
          <w:rFonts w:ascii="Arial" w:hAnsi="Arial" w:cs="Arial"/>
        </w:rPr>
      </w:pPr>
    </w:p>
    <w:p w:rsidR="00910F44" w:rsidRPr="00663132" w:rsidRDefault="00071181" w:rsidP="00A87F85">
      <w:pPr>
        <w:ind w:left="0"/>
        <w:jc w:val="both"/>
        <w:rPr>
          <w:rFonts w:ascii="Arial" w:hAnsi="Arial" w:cs="Arial"/>
          <w:b/>
        </w:rPr>
      </w:pPr>
      <w:r w:rsidRPr="00663132">
        <w:rPr>
          <w:rFonts w:ascii="Arial" w:hAnsi="Arial" w:cs="Arial"/>
          <w:b/>
        </w:rPr>
        <w:lastRenderedPageBreak/>
        <w:t xml:space="preserve">5: </w:t>
      </w:r>
      <w:r w:rsidR="00910F44" w:rsidRPr="00663132">
        <w:rPr>
          <w:rFonts w:ascii="Arial" w:hAnsi="Arial" w:cs="Arial"/>
          <w:b/>
        </w:rPr>
        <w:t xml:space="preserve">Who else has access to the information you provide us? </w:t>
      </w:r>
    </w:p>
    <w:p w:rsidR="00910F44" w:rsidRPr="00663132" w:rsidRDefault="00910F44" w:rsidP="00A87F85">
      <w:pPr>
        <w:jc w:val="both"/>
        <w:rPr>
          <w:rFonts w:ascii="Arial" w:hAnsi="Arial" w:cs="Arial"/>
        </w:rPr>
      </w:pPr>
      <w:r w:rsidRPr="00663132">
        <w:rPr>
          <w:rFonts w:ascii="Arial" w:hAnsi="Arial" w:cs="Arial"/>
        </w:rPr>
        <w:t>5.1 We will never sell your personal data. We will not share your personal data with any third parties without your prior consent (which you are free to withhold) except where required to do so by law or as set out in the table above or paragraph 5.2 below.</w:t>
      </w:r>
    </w:p>
    <w:p w:rsidR="00910F44" w:rsidRPr="00663132" w:rsidRDefault="00910F44" w:rsidP="00A87F85">
      <w:pPr>
        <w:jc w:val="both"/>
        <w:rPr>
          <w:rFonts w:ascii="Arial" w:hAnsi="Arial" w:cs="Arial"/>
        </w:rPr>
      </w:pPr>
      <w:r w:rsidRPr="00663132">
        <w:rPr>
          <w:rFonts w:ascii="Arial" w:hAnsi="Arial" w:cs="Arial"/>
        </w:rPr>
        <w:t>5.2 We may pass your personal data to third parties who are service providers, agents and subcontractors to us for the purposes of completing tasks and providing services to you on our behalf (e.g. to print newsletters and send you mailings). However, we disclose only the personal data that is necessary for the third party to deliver the service.</w:t>
      </w:r>
    </w:p>
    <w:p w:rsidR="00B5656A" w:rsidRPr="00663132" w:rsidRDefault="00B5656A" w:rsidP="00A87F85">
      <w:pPr>
        <w:jc w:val="both"/>
        <w:rPr>
          <w:rFonts w:ascii="Arial" w:hAnsi="Arial" w:cs="Arial"/>
        </w:rPr>
      </w:pPr>
    </w:p>
    <w:p w:rsidR="00910F44" w:rsidRPr="00663132" w:rsidRDefault="00B5656A" w:rsidP="00A87F85">
      <w:pPr>
        <w:ind w:left="0"/>
        <w:jc w:val="both"/>
        <w:rPr>
          <w:rFonts w:ascii="Arial" w:hAnsi="Arial" w:cs="Arial"/>
          <w:b/>
        </w:rPr>
      </w:pPr>
      <w:r w:rsidRPr="00663132">
        <w:rPr>
          <w:rFonts w:ascii="Arial" w:hAnsi="Arial" w:cs="Arial"/>
          <w:b/>
        </w:rPr>
        <w:t xml:space="preserve">6: </w:t>
      </w:r>
      <w:r w:rsidR="00910F44" w:rsidRPr="00663132">
        <w:rPr>
          <w:rFonts w:ascii="Arial" w:hAnsi="Arial" w:cs="Arial"/>
          <w:b/>
        </w:rPr>
        <w:t>How long do we keep your information?</w:t>
      </w:r>
    </w:p>
    <w:p w:rsidR="00910F44" w:rsidRPr="00663132" w:rsidRDefault="00910F44" w:rsidP="00A87F85">
      <w:pPr>
        <w:jc w:val="both"/>
        <w:rPr>
          <w:rFonts w:ascii="Arial" w:hAnsi="Arial" w:cs="Arial"/>
        </w:rPr>
      </w:pPr>
      <w:r w:rsidRPr="00663132">
        <w:rPr>
          <w:rFonts w:ascii="Arial" w:hAnsi="Arial" w:cs="Arial"/>
        </w:rPr>
        <w:t>6.1 We will hold your personal data on our systems for as long as you are a member of the Choir and for as long afterwards as is necessary to comply with our legal obligations. We will review your personal data every year to establish whether we are still entitled to process it. If we decide that we are not entitled to do so, we will stop processing your personal data except that we will retain your personal data in an archived form in order to be able to comply with future legal obligations e.g. compliance with tax requirements and exemptions, and the establishment exercise or defence of legal claims.</w:t>
      </w:r>
    </w:p>
    <w:p w:rsidR="00B5656A" w:rsidRPr="00663132" w:rsidRDefault="00B5656A" w:rsidP="00A87F85">
      <w:pPr>
        <w:jc w:val="both"/>
        <w:rPr>
          <w:rFonts w:ascii="Arial" w:hAnsi="Arial" w:cs="Arial"/>
        </w:rPr>
      </w:pPr>
    </w:p>
    <w:p w:rsidR="00910F44" w:rsidRPr="00663132" w:rsidRDefault="00B5656A" w:rsidP="00A87F85">
      <w:pPr>
        <w:ind w:left="0"/>
        <w:jc w:val="both"/>
        <w:rPr>
          <w:rFonts w:ascii="Arial" w:hAnsi="Arial" w:cs="Arial"/>
          <w:b/>
        </w:rPr>
      </w:pPr>
      <w:r w:rsidRPr="00663132">
        <w:rPr>
          <w:rFonts w:ascii="Arial" w:hAnsi="Arial" w:cs="Arial"/>
          <w:b/>
        </w:rPr>
        <w:t xml:space="preserve">7: </w:t>
      </w:r>
      <w:r w:rsidR="00910F44" w:rsidRPr="00663132">
        <w:rPr>
          <w:rFonts w:ascii="Arial" w:hAnsi="Arial" w:cs="Arial"/>
          <w:b/>
        </w:rPr>
        <w:t>Your rights</w:t>
      </w:r>
    </w:p>
    <w:p w:rsidR="00910F44" w:rsidRPr="00663132" w:rsidRDefault="00910F44" w:rsidP="00A87F85">
      <w:pPr>
        <w:jc w:val="both"/>
        <w:rPr>
          <w:rFonts w:ascii="Arial" w:hAnsi="Arial" w:cs="Arial"/>
        </w:rPr>
      </w:pPr>
      <w:r w:rsidRPr="00663132">
        <w:rPr>
          <w:rFonts w:ascii="Arial" w:hAnsi="Arial" w:cs="Arial"/>
        </w:rPr>
        <w:t>7.1 You have rights under the GDPR: (a) to access your personal data (b) to be provided with information about how your personal data is processed (c) to have your personal data corrected (d) to have your personal data erased in certain circumstances (e) to object to or restrict how your personal data is processed (f) to have your personal data transferred to yourself or to another business in certain circumstances.</w:t>
      </w:r>
    </w:p>
    <w:p w:rsidR="00910F44" w:rsidRPr="00663132" w:rsidRDefault="00910F44" w:rsidP="00A87F85">
      <w:pPr>
        <w:jc w:val="both"/>
        <w:rPr>
          <w:rFonts w:ascii="Arial" w:hAnsi="Arial" w:cs="Arial"/>
        </w:rPr>
      </w:pPr>
      <w:r w:rsidRPr="00663132">
        <w:rPr>
          <w:rFonts w:ascii="Arial" w:hAnsi="Arial" w:cs="Arial"/>
        </w:rPr>
        <w:t xml:space="preserve">7.2 You have the right to take any complaints about how we process your personal data to the Information Commissioner: https://ico.org.uk/concerns/ 0303 123 1113. Information Commissioner’s Office Wycliffe House Water Lane Wilmslow Cheshire SK9 5AF For more details, please address any questions, comments and requests regarding our data processing practices to </w:t>
      </w:r>
      <w:hyperlink r:id="rId9" w:history="1">
        <w:r w:rsidR="00B5656A" w:rsidRPr="00663132">
          <w:rPr>
            <w:rStyle w:val="Hyperlink"/>
            <w:rFonts w:ascii="Arial" w:hAnsi="Arial" w:cs="Arial"/>
          </w:rPr>
          <w:t>onevoicewa6@gmail.com</w:t>
        </w:r>
      </w:hyperlink>
    </w:p>
    <w:p w:rsidR="008A30DD" w:rsidRPr="00663132" w:rsidRDefault="008A30DD" w:rsidP="00A87F85">
      <w:pPr>
        <w:ind w:left="0"/>
        <w:jc w:val="both"/>
        <w:rPr>
          <w:rFonts w:ascii="Arial" w:hAnsi="Arial" w:cs="Arial"/>
        </w:rPr>
      </w:pPr>
    </w:p>
    <w:sectPr w:rsidR="008A30DD" w:rsidRPr="00663132" w:rsidSect="006B72BA">
      <w:footerReference w:type="default" r:id="rId10"/>
      <w:pgSz w:w="11906" w:h="16838"/>
      <w:pgMar w:top="993" w:right="1133"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D50" w:rsidRDefault="00EB0D50" w:rsidP="00BB1578">
      <w:r>
        <w:separator/>
      </w:r>
    </w:p>
  </w:endnote>
  <w:endnote w:type="continuationSeparator" w:id="0">
    <w:p w:rsidR="00EB0D50" w:rsidRDefault="00EB0D50" w:rsidP="00BB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Quicksa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54893996"/>
      <w:docPartObj>
        <w:docPartGallery w:val="Page Numbers (Bottom of Page)"/>
        <w:docPartUnique/>
      </w:docPartObj>
    </w:sdtPr>
    <w:sdtEndPr>
      <w:rPr>
        <w:noProof/>
      </w:rPr>
    </w:sdtEndPr>
    <w:sdtContent>
      <w:p w:rsidR="00BB1578" w:rsidRPr="00BB1578" w:rsidRDefault="00BB1578" w:rsidP="00BB1578">
        <w:pPr>
          <w:pStyle w:val="Footer"/>
          <w:jc w:val="right"/>
          <w:rPr>
            <w:sz w:val="16"/>
            <w:szCs w:val="16"/>
          </w:rPr>
        </w:pPr>
        <w:r w:rsidRPr="00BB1578">
          <w:rPr>
            <w:sz w:val="16"/>
            <w:szCs w:val="16"/>
          </w:rPr>
          <w:t xml:space="preserve">Page | </w:t>
        </w:r>
        <w:r w:rsidRPr="00BB1578">
          <w:rPr>
            <w:sz w:val="16"/>
            <w:szCs w:val="16"/>
          </w:rPr>
          <w:fldChar w:fldCharType="begin"/>
        </w:r>
        <w:r w:rsidRPr="00BB1578">
          <w:rPr>
            <w:sz w:val="16"/>
            <w:szCs w:val="16"/>
          </w:rPr>
          <w:instrText xml:space="preserve"> PAGE   \* MERGEFORMAT </w:instrText>
        </w:r>
        <w:r w:rsidRPr="00BB1578">
          <w:rPr>
            <w:sz w:val="16"/>
            <w:szCs w:val="16"/>
          </w:rPr>
          <w:fldChar w:fldCharType="separate"/>
        </w:r>
        <w:r w:rsidR="006B72BA">
          <w:rPr>
            <w:noProof/>
            <w:sz w:val="16"/>
            <w:szCs w:val="16"/>
          </w:rPr>
          <w:t>2</w:t>
        </w:r>
        <w:r w:rsidRPr="00BB1578">
          <w:rPr>
            <w:noProof/>
            <w:sz w:val="16"/>
            <w:szCs w:val="16"/>
          </w:rPr>
          <w:fldChar w:fldCharType="end"/>
        </w:r>
      </w:p>
    </w:sdtContent>
  </w:sdt>
  <w:p w:rsidR="00BB1578" w:rsidRPr="00BB1578" w:rsidRDefault="00BB1578" w:rsidP="00BB1578">
    <w:pPr>
      <w:pStyle w:val="Footer"/>
      <w:jc w:val="right"/>
      <w:rPr>
        <w:sz w:val="16"/>
        <w:szCs w:val="16"/>
      </w:rPr>
    </w:pPr>
    <w:r w:rsidRPr="00BB1578">
      <w:rPr>
        <w:rFonts w:asciiTheme="majorHAnsi" w:hAnsiTheme="majorHAnsi"/>
        <w:sz w:val="16"/>
        <w:szCs w:val="16"/>
      </w:rPr>
      <w:t>Version 1</w:t>
    </w:r>
    <w:r w:rsidR="00663132">
      <w:rPr>
        <w:rFonts w:asciiTheme="majorHAnsi" w:hAnsiTheme="majorHAnsi"/>
        <w:sz w:val="16"/>
        <w:szCs w:val="16"/>
      </w:rPr>
      <w:t>.0</w:t>
    </w:r>
    <w:r w:rsidRPr="00BB1578">
      <w:rPr>
        <w:rFonts w:asciiTheme="majorHAnsi" w:hAnsiTheme="majorHAnsi"/>
        <w:sz w:val="16"/>
        <w:szCs w:val="16"/>
      </w:rPr>
      <w:t xml:space="preserve"> </w:t>
    </w:r>
    <w:r w:rsidR="00663132">
      <w:rPr>
        <w:rFonts w:asciiTheme="majorHAnsi" w:hAnsiTheme="majorHAnsi"/>
        <w:sz w:val="16"/>
        <w:szCs w:val="16"/>
      </w:rPr>
      <w:t>(07/20)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D50" w:rsidRDefault="00EB0D50" w:rsidP="00BB1578">
      <w:r>
        <w:separator/>
      </w:r>
    </w:p>
  </w:footnote>
  <w:footnote w:type="continuationSeparator" w:id="0">
    <w:p w:rsidR="00EB0D50" w:rsidRDefault="00EB0D50" w:rsidP="00BB1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C8E"/>
    <w:multiLevelType w:val="multilevel"/>
    <w:tmpl w:val="4C2458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11B23"/>
    <w:multiLevelType w:val="multilevel"/>
    <w:tmpl w:val="8EBE9A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B7D4E"/>
    <w:multiLevelType w:val="multilevel"/>
    <w:tmpl w:val="DA907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A66FE"/>
    <w:multiLevelType w:val="multilevel"/>
    <w:tmpl w:val="F84C0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0B44EB"/>
    <w:multiLevelType w:val="multilevel"/>
    <w:tmpl w:val="71BE0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8A69D0"/>
    <w:multiLevelType w:val="multilevel"/>
    <w:tmpl w:val="4D2A9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E66F36"/>
    <w:multiLevelType w:val="multilevel"/>
    <w:tmpl w:val="599628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44"/>
    <w:rsid w:val="00071181"/>
    <w:rsid w:val="00142198"/>
    <w:rsid w:val="00161E55"/>
    <w:rsid w:val="004F3D78"/>
    <w:rsid w:val="00663132"/>
    <w:rsid w:val="006B72BA"/>
    <w:rsid w:val="00804E45"/>
    <w:rsid w:val="008843E7"/>
    <w:rsid w:val="008A30DD"/>
    <w:rsid w:val="00910F44"/>
    <w:rsid w:val="009960E1"/>
    <w:rsid w:val="009A11DB"/>
    <w:rsid w:val="00A551E6"/>
    <w:rsid w:val="00A87F85"/>
    <w:rsid w:val="00B321A6"/>
    <w:rsid w:val="00B5656A"/>
    <w:rsid w:val="00B8015C"/>
    <w:rsid w:val="00BB1578"/>
    <w:rsid w:val="00BD539D"/>
    <w:rsid w:val="00C470C3"/>
    <w:rsid w:val="00D01E01"/>
    <w:rsid w:val="00E65C2D"/>
    <w:rsid w:val="00E82CF4"/>
    <w:rsid w:val="00EB0D50"/>
    <w:rsid w:val="00FE1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C017E2-E7D5-491E-B644-99987F29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720"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0"/>
    </w:pPr>
  </w:style>
  <w:style w:type="paragraph" w:styleId="Heading1">
    <w:name w:val="heading 1"/>
    <w:basedOn w:val="Normal"/>
    <w:link w:val="Heading1Char"/>
    <w:uiPriority w:val="9"/>
    <w:qFormat/>
    <w:rsid w:val="00910F44"/>
    <w:pPr>
      <w:spacing w:before="100" w:beforeAutospacing="1" w:after="100" w:afterAutospacing="1" w:line="240" w:lineRule="atLeast"/>
      <w:ind w:left="0"/>
      <w:outlineLvl w:val="0"/>
    </w:pPr>
    <w:rPr>
      <w:rFonts w:ascii="Quicksand" w:eastAsia="Times New Roman" w:hAnsi="Quicksand" w:cs="Times New Roman"/>
      <w:b/>
      <w:bCs/>
      <w:color w:val="333333"/>
      <w:kern w:val="36"/>
      <w:sz w:val="48"/>
      <w:szCs w:val="48"/>
      <w:lang w:eastAsia="en-GB"/>
    </w:rPr>
  </w:style>
  <w:style w:type="paragraph" w:styleId="Heading2">
    <w:name w:val="heading 2"/>
    <w:basedOn w:val="Normal"/>
    <w:link w:val="Heading2Char"/>
    <w:uiPriority w:val="9"/>
    <w:qFormat/>
    <w:rsid w:val="00910F44"/>
    <w:pPr>
      <w:spacing w:before="100" w:beforeAutospacing="1" w:after="100" w:afterAutospacing="1" w:line="240" w:lineRule="atLeast"/>
      <w:ind w:left="0"/>
      <w:outlineLvl w:val="1"/>
    </w:pPr>
    <w:rPr>
      <w:rFonts w:ascii="Quicksand" w:eastAsia="Times New Roman" w:hAnsi="Quicksand" w:cs="Times New Roman"/>
      <w:b/>
      <w:bCs/>
      <w:color w:val="333333"/>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44"/>
    <w:rPr>
      <w:rFonts w:ascii="Quicksand" w:eastAsia="Times New Roman" w:hAnsi="Quicksand" w:cs="Times New Roman"/>
      <w:b/>
      <w:bCs/>
      <w:color w:val="333333"/>
      <w:kern w:val="36"/>
      <w:sz w:val="48"/>
      <w:szCs w:val="48"/>
      <w:lang w:eastAsia="en-GB"/>
    </w:rPr>
  </w:style>
  <w:style w:type="character" w:customStyle="1" w:styleId="Heading2Char">
    <w:name w:val="Heading 2 Char"/>
    <w:basedOn w:val="DefaultParagraphFont"/>
    <w:link w:val="Heading2"/>
    <w:uiPriority w:val="9"/>
    <w:rsid w:val="00910F44"/>
    <w:rPr>
      <w:rFonts w:ascii="Quicksand" w:eastAsia="Times New Roman" w:hAnsi="Quicksand" w:cs="Times New Roman"/>
      <w:b/>
      <w:bCs/>
      <w:color w:val="333333"/>
      <w:sz w:val="41"/>
      <w:szCs w:val="41"/>
      <w:lang w:eastAsia="en-GB"/>
    </w:rPr>
  </w:style>
  <w:style w:type="character" w:styleId="Hyperlink">
    <w:name w:val="Hyperlink"/>
    <w:basedOn w:val="DefaultParagraphFont"/>
    <w:uiPriority w:val="99"/>
    <w:unhideWhenUsed/>
    <w:rsid w:val="00910F44"/>
    <w:rPr>
      <w:strike w:val="0"/>
      <w:dstrike w:val="0"/>
      <w:color w:val="2EA3F2"/>
      <w:u w:val="none"/>
      <w:effect w:val="none"/>
    </w:rPr>
  </w:style>
  <w:style w:type="character" w:styleId="Strong">
    <w:name w:val="Strong"/>
    <w:basedOn w:val="DefaultParagraphFont"/>
    <w:uiPriority w:val="22"/>
    <w:qFormat/>
    <w:rsid w:val="00910F44"/>
    <w:rPr>
      <w:b/>
      <w:bCs/>
    </w:rPr>
  </w:style>
  <w:style w:type="paragraph" w:styleId="NormalWeb">
    <w:name w:val="Normal (Web)"/>
    <w:basedOn w:val="Normal"/>
    <w:uiPriority w:val="99"/>
    <w:semiHidden/>
    <w:unhideWhenUsed/>
    <w:rsid w:val="00910F44"/>
    <w:pPr>
      <w:spacing w:before="100" w:beforeAutospacing="1" w:after="100" w:afterAutospacing="1"/>
      <w:ind w:left="0"/>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B1578"/>
    <w:pPr>
      <w:tabs>
        <w:tab w:val="center" w:pos="4513"/>
        <w:tab w:val="right" w:pos="9026"/>
      </w:tabs>
    </w:pPr>
  </w:style>
  <w:style w:type="character" w:customStyle="1" w:styleId="HeaderChar">
    <w:name w:val="Header Char"/>
    <w:basedOn w:val="DefaultParagraphFont"/>
    <w:link w:val="Header"/>
    <w:uiPriority w:val="99"/>
    <w:rsid w:val="00BB1578"/>
  </w:style>
  <w:style w:type="paragraph" w:styleId="Footer">
    <w:name w:val="footer"/>
    <w:basedOn w:val="Normal"/>
    <w:link w:val="FooterChar"/>
    <w:uiPriority w:val="99"/>
    <w:unhideWhenUsed/>
    <w:rsid w:val="00BB1578"/>
    <w:pPr>
      <w:tabs>
        <w:tab w:val="center" w:pos="4513"/>
        <w:tab w:val="right" w:pos="9026"/>
      </w:tabs>
    </w:pPr>
  </w:style>
  <w:style w:type="character" w:customStyle="1" w:styleId="FooterChar">
    <w:name w:val="Footer Char"/>
    <w:basedOn w:val="DefaultParagraphFont"/>
    <w:link w:val="Footer"/>
    <w:uiPriority w:val="99"/>
    <w:rsid w:val="00BB1578"/>
  </w:style>
  <w:style w:type="table" w:styleId="TableGrid">
    <w:name w:val="Table Grid"/>
    <w:basedOn w:val="TableNormal"/>
    <w:uiPriority w:val="39"/>
    <w:rsid w:val="00B5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15090">
      <w:bodyDiv w:val="1"/>
      <w:marLeft w:val="0"/>
      <w:marRight w:val="0"/>
      <w:marTop w:val="0"/>
      <w:marBottom w:val="0"/>
      <w:divBdr>
        <w:top w:val="none" w:sz="0" w:space="0" w:color="auto"/>
        <w:left w:val="none" w:sz="0" w:space="0" w:color="auto"/>
        <w:bottom w:val="none" w:sz="0" w:space="0" w:color="auto"/>
        <w:right w:val="none" w:sz="0" w:space="0" w:color="auto"/>
      </w:divBdr>
      <w:divsChild>
        <w:div w:id="1938754966">
          <w:marLeft w:val="0"/>
          <w:marRight w:val="0"/>
          <w:marTop w:val="0"/>
          <w:marBottom w:val="0"/>
          <w:divBdr>
            <w:top w:val="none" w:sz="0" w:space="0" w:color="auto"/>
            <w:left w:val="none" w:sz="0" w:space="0" w:color="auto"/>
            <w:bottom w:val="none" w:sz="0" w:space="0" w:color="auto"/>
            <w:right w:val="none" w:sz="0" w:space="0" w:color="auto"/>
          </w:divBdr>
          <w:divsChild>
            <w:div w:id="829642337">
              <w:marLeft w:val="0"/>
              <w:marRight w:val="0"/>
              <w:marTop w:val="0"/>
              <w:marBottom w:val="0"/>
              <w:divBdr>
                <w:top w:val="none" w:sz="0" w:space="0" w:color="auto"/>
                <w:left w:val="none" w:sz="0" w:space="0" w:color="auto"/>
                <w:bottom w:val="none" w:sz="0" w:space="0" w:color="auto"/>
                <w:right w:val="none" w:sz="0" w:space="0" w:color="auto"/>
              </w:divBdr>
              <w:divsChild>
                <w:div w:id="500245177">
                  <w:marLeft w:val="0"/>
                  <w:marRight w:val="0"/>
                  <w:marTop w:val="0"/>
                  <w:marBottom w:val="0"/>
                  <w:divBdr>
                    <w:top w:val="none" w:sz="0" w:space="0" w:color="auto"/>
                    <w:left w:val="none" w:sz="0" w:space="0" w:color="auto"/>
                    <w:bottom w:val="none" w:sz="0" w:space="0" w:color="auto"/>
                    <w:right w:val="none" w:sz="0" w:space="0" w:color="auto"/>
                  </w:divBdr>
                  <w:divsChild>
                    <w:div w:id="1862282744">
                      <w:marLeft w:val="0"/>
                      <w:marRight w:val="0"/>
                      <w:marTop w:val="100"/>
                      <w:marBottom w:val="100"/>
                      <w:divBdr>
                        <w:top w:val="none" w:sz="0" w:space="0" w:color="auto"/>
                        <w:left w:val="none" w:sz="0" w:space="0" w:color="auto"/>
                        <w:bottom w:val="none" w:sz="0" w:space="0" w:color="auto"/>
                        <w:right w:val="none" w:sz="0" w:space="0" w:color="auto"/>
                      </w:divBdr>
                      <w:divsChild>
                        <w:div w:id="538710577">
                          <w:marLeft w:val="0"/>
                          <w:marRight w:val="0"/>
                          <w:marTop w:val="0"/>
                          <w:marBottom w:val="0"/>
                          <w:divBdr>
                            <w:top w:val="none" w:sz="0" w:space="0" w:color="auto"/>
                            <w:left w:val="none" w:sz="0" w:space="0" w:color="auto"/>
                            <w:bottom w:val="none" w:sz="0" w:space="0" w:color="auto"/>
                            <w:right w:val="none" w:sz="0" w:space="0" w:color="auto"/>
                          </w:divBdr>
                          <w:divsChild>
                            <w:div w:id="513614794">
                              <w:marLeft w:val="0"/>
                              <w:marRight w:val="0"/>
                              <w:marTop w:val="0"/>
                              <w:marBottom w:val="0"/>
                              <w:divBdr>
                                <w:top w:val="none" w:sz="0" w:space="0" w:color="auto"/>
                                <w:left w:val="none" w:sz="0" w:space="0" w:color="auto"/>
                                <w:bottom w:val="none" w:sz="0" w:space="0" w:color="auto"/>
                                <w:right w:val="none" w:sz="0" w:space="0" w:color="auto"/>
                              </w:divBdr>
                              <w:divsChild>
                                <w:div w:id="12029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voicewa6@gmail.com" TargetMode="External"/><Relationship Id="rId3" Type="http://schemas.openxmlformats.org/officeDocument/2006/relationships/settings" Target="settings.xml"/><Relationship Id="rId7" Type="http://schemas.openxmlformats.org/officeDocument/2006/relationships/hyperlink" Target="https://frodshamsings.org/wp-content/uploads/2018/02/Data-privacy-state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nevoicewa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costello</dc:creator>
  <cp:keywords/>
  <dc:description/>
  <cp:lastModifiedBy>john costello</cp:lastModifiedBy>
  <cp:revision>14</cp:revision>
  <dcterms:created xsi:type="dcterms:W3CDTF">2020-07-16T14:46:00Z</dcterms:created>
  <dcterms:modified xsi:type="dcterms:W3CDTF">2021-05-09T16:33:00Z</dcterms:modified>
</cp:coreProperties>
</file>